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74" w:rsidRDefault="00F73174" w:rsidP="00F7317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MEGÁLLAPODÁS</w:t>
      </w:r>
    </w:p>
    <w:p w:rsidR="00733967" w:rsidRPr="008E5BE6" w:rsidRDefault="00733967" w:rsidP="00733967">
      <w:pPr>
        <w:jc w:val="center"/>
      </w:pPr>
      <w:r>
        <w:t xml:space="preserve">fogyatékos személyek, </w:t>
      </w:r>
      <w:r w:rsidRPr="008E5BE6">
        <w:t>rehabilitációs célú lakóotthonban történő ellátáshoz</w:t>
      </w:r>
    </w:p>
    <w:p w:rsidR="00F73174" w:rsidRDefault="00F73174" w:rsidP="00F7317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73174" w:rsidRPr="008146EB" w:rsidRDefault="00F73174" w:rsidP="00F7317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146EB">
        <w:rPr>
          <w:rFonts w:ascii="Times New Roman" w:hAnsi="Times New Roman"/>
          <w:b/>
          <w:sz w:val="24"/>
          <w:szCs w:val="24"/>
        </w:rPr>
        <w:t>Nagykorú gyermekkel kötendő megállapodás díjkülönbözet megfizetésére vonatkozóan</w:t>
      </w:r>
    </w:p>
    <w:p w:rsidR="00F73174" w:rsidRPr="002E2F61" w:rsidRDefault="00F73174" w:rsidP="00F73174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2E2F61">
        <w:rPr>
          <w:rFonts w:ascii="Times New Roman" w:hAnsi="Times New Roman"/>
          <w:i/>
          <w:sz w:val="24"/>
          <w:szCs w:val="24"/>
        </w:rPr>
        <w:t>(Jelen megállapodás</w:t>
      </w:r>
      <w:r>
        <w:rPr>
          <w:rFonts w:ascii="Times New Roman" w:hAnsi="Times New Roman"/>
          <w:i/>
          <w:sz w:val="24"/>
          <w:szCs w:val="24"/>
        </w:rPr>
        <w:t>,</w:t>
      </w:r>
      <w:r w:rsidRPr="002E2F61">
        <w:rPr>
          <w:rFonts w:ascii="Times New Roman" w:hAnsi="Times New Roman"/>
          <w:i/>
          <w:sz w:val="24"/>
          <w:szCs w:val="24"/>
        </w:rPr>
        <w:t xml:space="preserve"> az intézményi megállapodás szerves részét képezi)</w:t>
      </w:r>
    </w:p>
    <w:p w:rsidR="00F73174" w:rsidRPr="008E5BE6" w:rsidRDefault="00F73174" w:rsidP="00F73174">
      <w:pPr>
        <w:numPr>
          <w:ilvl w:val="1"/>
          <w:numId w:val="2"/>
        </w:numPr>
        <w:tabs>
          <w:tab w:val="num" w:pos="284"/>
        </w:tabs>
        <w:ind w:left="426" w:hanging="426"/>
        <w:jc w:val="both"/>
        <w:rPr>
          <w:b/>
          <w:bCs/>
        </w:rPr>
      </w:pPr>
      <w:r w:rsidRPr="008E5BE6">
        <w:rPr>
          <w:b/>
          <w:bCs/>
        </w:rPr>
        <w:t>A megállapodást kötő Felek</w:t>
      </w:r>
    </w:p>
    <w:p w:rsidR="00F73174" w:rsidRPr="008E5BE6" w:rsidRDefault="00F73174" w:rsidP="00F73174">
      <w:pPr>
        <w:jc w:val="both"/>
      </w:pPr>
    </w:p>
    <w:p w:rsidR="00F73174" w:rsidRPr="008E5BE6" w:rsidRDefault="00F73174" w:rsidP="00F73174">
      <w:pPr>
        <w:jc w:val="both"/>
      </w:pPr>
      <w:r w:rsidRPr="008E5BE6">
        <w:t xml:space="preserve">Jelen </w:t>
      </w:r>
      <w:r w:rsidRPr="008E5BE6">
        <w:rPr>
          <w:i/>
          <w:iCs/>
        </w:rPr>
        <w:t>Megállapodás</w:t>
      </w:r>
      <w:r w:rsidRPr="008E5BE6">
        <w:t xml:space="preserve"> létrejött</w:t>
      </w:r>
    </w:p>
    <w:p w:rsidR="00F73174" w:rsidRPr="008E5BE6" w:rsidRDefault="00F73174" w:rsidP="00F73174">
      <w:pPr>
        <w:numPr>
          <w:ilvl w:val="0"/>
          <w:numId w:val="3"/>
        </w:numPr>
        <w:jc w:val="both"/>
      </w:pPr>
      <w:r w:rsidRPr="008E5BE6">
        <w:t>az ellátást nyújtó intézmény</w:t>
      </w:r>
    </w:p>
    <w:p w:rsidR="00F73174" w:rsidRDefault="00F73174" w:rsidP="00F73174">
      <w:pPr>
        <w:numPr>
          <w:ilvl w:val="0"/>
          <w:numId w:val="3"/>
        </w:numPr>
        <w:jc w:val="both"/>
      </w:pPr>
      <w:r w:rsidRPr="008E5BE6">
        <w:t>az ellátást igénybe vevő</w:t>
      </w:r>
      <w:r>
        <w:t xml:space="preserve"> nagykorú gyermeke </w:t>
      </w:r>
    </w:p>
    <w:p w:rsidR="00F73174" w:rsidRPr="008E5BE6" w:rsidRDefault="00F73174" w:rsidP="00DB4EFF">
      <w:pPr>
        <w:ind w:left="720"/>
        <w:jc w:val="both"/>
      </w:pPr>
      <w:r>
        <w:t>között</w:t>
      </w:r>
    </w:p>
    <w:p w:rsidR="00F73174" w:rsidRPr="008E5BE6" w:rsidRDefault="00F73174" w:rsidP="00F73174">
      <w:pPr>
        <w:numPr>
          <w:ilvl w:val="1"/>
          <w:numId w:val="1"/>
        </w:numPr>
        <w:ind w:left="284" w:hanging="284"/>
        <w:jc w:val="both"/>
      </w:pPr>
      <w:r w:rsidRPr="008E5BE6">
        <w:rPr>
          <w:b/>
          <w:bCs/>
          <w:iCs/>
        </w:rPr>
        <w:t xml:space="preserve"> Az ellátást nyújtó</w:t>
      </w:r>
      <w:r w:rsidRPr="008E5BE6">
        <w:rPr>
          <w:b/>
          <w:bCs/>
          <w:i/>
          <w:iCs/>
        </w:rPr>
        <w:t xml:space="preserve"> </w:t>
      </w:r>
      <w:r w:rsidRPr="008E5BE6">
        <w:t>(továbbiakban: Intézmény)</w:t>
      </w:r>
    </w:p>
    <w:p w:rsidR="00F73174" w:rsidRPr="008E5BE6" w:rsidRDefault="00F73174" w:rsidP="00F73174">
      <w:pPr>
        <w:tabs>
          <w:tab w:val="left" w:pos="8505"/>
        </w:tabs>
        <w:ind w:left="708" w:hanging="708"/>
        <w:jc w:val="both"/>
        <w:rPr>
          <w:b/>
        </w:rPr>
      </w:pPr>
      <w:r w:rsidRPr="008E5BE6">
        <w:t xml:space="preserve">Az intézmény neve: </w:t>
      </w:r>
      <w:r w:rsidRPr="008E5BE6">
        <w:rPr>
          <w:b/>
        </w:rPr>
        <w:t>Veszprém Megyei Fogyatékos Személyek, Pszichiátriai és</w:t>
      </w:r>
      <w:r>
        <w:rPr>
          <w:b/>
        </w:rPr>
        <w:t xml:space="preserve"> Szenvedélybetegek </w:t>
      </w:r>
      <w:r w:rsidRPr="008E5BE6">
        <w:rPr>
          <w:b/>
        </w:rPr>
        <w:t>Integrált Intézménye</w:t>
      </w:r>
    </w:p>
    <w:p w:rsidR="00F73174" w:rsidRPr="008E5BE6" w:rsidRDefault="00F73174" w:rsidP="00F73174">
      <w:pPr>
        <w:jc w:val="both"/>
      </w:pPr>
      <w:r w:rsidRPr="008E5BE6">
        <w:t xml:space="preserve">Ágazati azonosító: </w:t>
      </w:r>
      <w:r w:rsidRPr="008E5BE6">
        <w:rPr>
          <w:b/>
        </w:rPr>
        <w:t>S0002860</w:t>
      </w:r>
    </w:p>
    <w:p w:rsidR="00F73174" w:rsidRPr="008E5BE6" w:rsidRDefault="00F73174" w:rsidP="00F73174">
      <w:pPr>
        <w:jc w:val="both"/>
        <w:rPr>
          <w:b/>
        </w:rPr>
      </w:pPr>
      <w:r w:rsidRPr="008E5BE6">
        <w:t xml:space="preserve">Az intézmény címe: </w:t>
      </w:r>
      <w:r w:rsidRPr="008E5BE6">
        <w:rPr>
          <w:b/>
        </w:rPr>
        <w:t>8592 Dáka, Dózsa Gy. u. 80.</w:t>
      </w:r>
    </w:p>
    <w:p w:rsidR="00F73174" w:rsidRPr="008E5BE6" w:rsidRDefault="00F73174" w:rsidP="00F73174">
      <w:pPr>
        <w:jc w:val="both"/>
      </w:pPr>
      <w:r w:rsidRPr="008E5BE6">
        <w:t xml:space="preserve">Képviselője neve, beosztása: </w:t>
      </w:r>
      <w:r w:rsidRPr="008E5BE6">
        <w:rPr>
          <w:b/>
        </w:rPr>
        <w:t>Hanich Ferenc intézményvezető</w:t>
      </w:r>
    </w:p>
    <w:p w:rsidR="00F73174" w:rsidRPr="008E5BE6" w:rsidRDefault="00F73174" w:rsidP="00F73174">
      <w:pPr>
        <w:jc w:val="both"/>
        <w:rPr>
          <w:b/>
          <w:bCs/>
        </w:rPr>
      </w:pPr>
      <w:r w:rsidRPr="008E5BE6">
        <w:tab/>
      </w:r>
      <w:r w:rsidRPr="008E5BE6">
        <w:tab/>
      </w:r>
      <w:r w:rsidRPr="008E5BE6">
        <w:tab/>
      </w:r>
    </w:p>
    <w:p w:rsidR="00F73174" w:rsidRPr="008E5BE6" w:rsidRDefault="00F73174" w:rsidP="00F73174">
      <w:pPr>
        <w:jc w:val="both"/>
        <w:rPr>
          <w:b/>
          <w:bCs/>
        </w:rPr>
      </w:pPr>
      <w:r w:rsidRPr="008E5BE6">
        <w:t xml:space="preserve">Az intézményt fenntartó neve: </w:t>
      </w:r>
      <w:r w:rsidRPr="008E5BE6">
        <w:rPr>
          <w:b/>
        </w:rPr>
        <w:t>Szociális és Gyermekvédelmi Főigazgatóság</w:t>
      </w:r>
      <w:r w:rsidRPr="008E5BE6">
        <w:tab/>
      </w:r>
    </w:p>
    <w:p w:rsidR="00F73174" w:rsidRPr="008E5BE6" w:rsidRDefault="00F73174" w:rsidP="00F73174">
      <w:pPr>
        <w:tabs>
          <w:tab w:val="left" w:pos="540"/>
          <w:tab w:val="left" w:pos="720"/>
        </w:tabs>
        <w:ind w:left="540" w:hanging="540"/>
        <w:jc w:val="both"/>
      </w:pPr>
      <w:r w:rsidRPr="008E5BE6">
        <w:t xml:space="preserve">Az intézményt fenntartó címe: </w:t>
      </w:r>
      <w:r w:rsidRPr="008E5BE6">
        <w:rPr>
          <w:b/>
        </w:rPr>
        <w:t>1132 Budapest, Visegrádi u. 49.</w:t>
      </w:r>
    </w:p>
    <w:p w:rsidR="00F73174" w:rsidRPr="002F126E" w:rsidRDefault="00F73174" w:rsidP="00F73174">
      <w:pPr>
        <w:jc w:val="both"/>
        <w:rPr>
          <w:b/>
          <w:bCs/>
        </w:rPr>
      </w:pPr>
      <w:r w:rsidRPr="008E5BE6">
        <w:rPr>
          <w:bCs/>
        </w:rPr>
        <w:t>Képviselője neve, beosztása:</w:t>
      </w:r>
      <w:r w:rsidRPr="008E5BE6">
        <w:rPr>
          <w:bCs/>
        </w:rPr>
        <w:tab/>
      </w:r>
      <w:r w:rsidR="002F126E">
        <w:rPr>
          <w:b/>
          <w:bCs/>
        </w:rPr>
        <w:t>Benedek István Zsolt mb. főigazgató</w:t>
      </w:r>
    </w:p>
    <w:p w:rsidR="00F73174" w:rsidRPr="008E5BE6" w:rsidRDefault="00F73174" w:rsidP="00F73174">
      <w:pPr>
        <w:jc w:val="both"/>
        <w:rPr>
          <w:b/>
          <w:bCs/>
        </w:rPr>
      </w:pPr>
    </w:p>
    <w:p w:rsidR="00F73174" w:rsidRPr="008E5BE6" w:rsidRDefault="00F73174" w:rsidP="00F73174">
      <w:pPr>
        <w:jc w:val="both"/>
        <w:rPr>
          <w:b/>
          <w:bCs/>
          <w:iCs/>
        </w:rPr>
      </w:pPr>
      <w:r>
        <w:rPr>
          <w:b/>
          <w:bCs/>
          <w:iCs/>
        </w:rPr>
        <w:t>1.2. Az ellátott nagykorú gyermeke</w:t>
      </w:r>
    </w:p>
    <w:p w:rsidR="00F73174" w:rsidRPr="008E5BE6" w:rsidRDefault="00F73174" w:rsidP="00F73174">
      <w:pPr>
        <w:ind w:right="-1"/>
        <w:jc w:val="both"/>
      </w:pPr>
      <w:r w:rsidRPr="008E5BE6">
        <w:t>Neve: ……………………………………………………………………………………………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Születési neve: …………………………………………………………………………………</w:t>
      </w:r>
      <w:r>
        <w:t>.</w:t>
      </w:r>
    </w:p>
    <w:p w:rsidR="00F73174" w:rsidRPr="008E5BE6" w:rsidRDefault="00F73174" w:rsidP="00F73174">
      <w:pPr>
        <w:ind w:right="-1"/>
        <w:jc w:val="both"/>
      </w:pPr>
      <w:r w:rsidRPr="008E5BE6">
        <w:t>Telefonszáma: …………………………………………………………………………………..</w:t>
      </w:r>
    </w:p>
    <w:p w:rsidR="00F73174" w:rsidRPr="008E5BE6" w:rsidRDefault="00F73174" w:rsidP="00F73174">
      <w:pPr>
        <w:ind w:right="-1"/>
        <w:jc w:val="both"/>
      </w:pPr>
      <w:r>
        <w:t>Lakóhelye</w:t>
      </w:r>
      <w:r w:rsidRPr="008E5BE6">
        <w:t>:</w:t>
      </w:r>
      <w:r>
        <w:t xml:space="preserve"> ………………………………………………………………………………………</w:t>
      </w:r>
    </w:p>
    <w:p w:rsidR="00F73174" w:rsidRPr="008E5BE6" w:rsidRDefault="00F73174" w:rsidP="00F73174">
      <w:pPr>
        <w:ind w:right="-1"/>
        <w:jc w:val="both"/>
      </w:pPr>
      <w:r w:rsidRPr="008E5BE6">
        <w:t>Tartózkodási hely: 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Értesítési cím: …………………………………………………………………………………...</w:t>
      </w:r>
    </w:p>
    <w:p w:rsidR="00F73174" w:rsidRDefault="00F73174" w:rsidP="00F73174">
      <w:pPr>
        <w:ind w:right="-1"/>
        <w:jc w:val="both"/>
      </w:pPr>
    </w:p>
    <w:p w:rsidR="00F73174" w:rsidRPr="008E5BE6" w:rsidRDefault="00F73174" w:rsidP="00F73174">
      <w:pPr>
        <w:ind w:right="-1"/>
        <w:jc w:val="both"/>
      </w:pPr>
      <w:r w:rsidRPr="008E5BE6">
        <w:t>Neve: ……………………………………………………………………………………………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Születési neve: …………………………………………………………………………………</w:t>
      </w:r>
      <w:r>
        <w:t>.</w:t>
      </w:r>
    </w:p>
    <w:p w:rsidR="00F73174" w:rsidRPr="008E5BE6" w:rsidRDefault="00F73174" w:rsidP="00F73174">
      <w:pPr>
        <w:ind w:right="-1"/>
        <w:jc w:val="both"/>
      </w:pPr>
      <w:r w:rsidRPr="008E5BE6">
        <w:t>Telefonszáma: …………………………………………………………………………………..</w:t>
      </w:r>
    </w:p>
    <w:p w:rsidR="00F73174" w:rsidRPr="008E5BE6" w:rsidRDefault="00F73174" w:rsidP="00F73174">
      <w:pPr>
        <w:ind w:right="-1"/>
        <w:jc w:val="both"/>
      </w:pPr>
      <w:r>
        <w:t>Lakóhelye</w:t>
      </w:r>
      <w:r w:rsidRPr="008E5BE6">
        <w:t>:</w:t>
      </w:r>
      <w:r>
        <w:t xml:space="preserve"> ………………………………………………………………………………………</w:t>
      </w:r>
    </w:p>
    <w:p w:rsidR="00F73174" w:rsidRPr="008E5BE6" w:rsidRDefault="00F73174" w:rsidP="00F73174">
      <w:pPr>
        <w:ind w:right="-1"/>
        <w:jc w:val="both"/>
      </w:pPr>
      <w:r w:rsidRPr="008E5BE6">
        <w:t>Tartózkodási hely: 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Értesítési cím: …………………………………………………………………………………...</w:t>
      </w:r>
    </w:p>
    <w:p w:rsidR="00F73174" w:rsidRDefault="00F73174" w:rsidP="00F73174">
      <w:pPr>
        <w:ind w:right="-1"/>
        <w:jc w:val="both"/>
      </w:pPr>
    </w:p>
    <w:p w:rsidR="00F73174" w:rsidRPr="008E5BE6" w:rsidRDefault="00F73174" w:rsidP="00F73174">
      <w:pPr>
        <w:ind w:right="-1"/>
        <w:jc w:val="both"/>
      </w:pPr>
      <w:r w:rsidRPr="008E5BE6">
        <w:t>Neve: ……………………………………………………………………………………………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Születési neve: …………………………………………………………………………………</w:t>
      </w:r>
      <w:r>
        <w:t>.</w:t>
      </w:r>
    </w:p>
    <w:p w:rsidR="00F73174" w:rsidRPr="008E5BE6" w:rsidRDefault="00F73174" w:rsidP="00F73174">
      <w:pPr>
        <w:ind w:right="-1"/>
        <w:jc w:val="both"/>
      </w:pPr>
      <w:r w:rsidRPr="008E5BE6">
        <w:t>Telefonszáma: …………………………………………………………………………………..</w:t>
      </w:r>
    </w:p>
    <w:p w:rsidR="00F73174" w:rsidRPr="008E5BE6" w:rsidRDefault="00F73174" w:rsidP="00F73174">
      <w:pPr>
        <w:ind w:right="-1"/>
        <w:jc w:val="both"/>
      </w:pPr>
      <w:r>
        <w:t>Lakóhelye</w:t>
      </w:r>
      <w:r w:rsidRPr="008E5BE6">
        <w:t>:</w:t>
      </w:r>
      <w:r>
        <w:t xml:space="preserve"> ………………………………………………………………………………………</w:t>
      </w:r>
    </w:p>
    <w:p w:rsidR="00F73174" w:rsidRPr="008E5BE6" w:rsidRDefault="00F73174" w:rsidP="00F73174">
      <w:pPr>
        <w:ind w:right="-1"/>
        <w:jc w:val="both"/>
      </w:pPr>
      <w:r w:rsidRPr="008E5BE6">
        <w:t>Tartózkodási hely: 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Értesítési cím: …………………………………………………………………………………...</w:t>
      </w:r>
    </w:p>
    <w:p w:rsidR="00F73174" w:rsidRDefault="00F73174" w:rsidP="00F73174">
      <w:pPr>
        <w:ind w:right="-1"/>
        <w:jc w:val="both"/>
      </w:pPr>
    </w:p>
    <w:p w:rsidR="00F73174" w:rsidRPr="008E5BE6" w:rsidRDefault="00F73174" w:rsidP="00F73174">
      <w:pPr>
        <w:ind w:right="-1"/>
        <w:jc w:val="both"/>
      </w:pPr>
      <w:r w:rsidRPr="008E5BE6">
        <w:t>Neve: ……………………………………………………………………………………………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Születési neve: …………………………………………………………………………………</w:t>
      </w:r>
      <w:r>
        <w:t>.</w:t>
      </w:r>
    </w:p>
    <w:p w:rsidR="00F73174" w:rsidRPr="008E5BE6" w:rsidRDefault="00F73174" w:rsidP="00F73174">
      <w:pPr>
        <w:ind w:right="-1"/>
        <w:jc w:val="both"/>
      </w:pPr>
      <w:r w:rsidRPr="008E5BE6">
        <w:t>Telefonszáma: …………………………………………………………………………………..</w:t>
      </w:r>
    </w:p>
    <w:p w:rsidR="00F73174" w:rsidRPr="008E5BE6" w:rsidRDefault="00F73174" w:rsidP="00F73174">
      <w:pPr>
        <w:ind w:right="-1"/>
        <w:jc w:val="both"/>
      </w:pPr>
      <w:r>
        <w:t>Lakóhelye</w:t>
      </w:r>
      <w:r w:rsidRPr="008E5BE6">
        <w:t>:</w:t>
      </w:r>
      <w:r>
        <w:t xml:space="preserve"> ………………………………………………………………………………………</w:t>
      </w:r>
    </w:p>
    <w:p w:rsidR="00F73174" w:rsidRPr="008E5BE6" w:rsidRDefault="00F73174" w:rsidP="00F73174">
      <w:pPr>
        <w:ind w:right="-1"/>
        <w:jc w:val="both"/>
      </w:pPr>
      <w:r w:rsidRPr="008E5BE6">
        <w:t>Tartózkodási hely: ………………………………………………………………………………</w:t>
      </w:r>
    </w:p>
    <w:p w:rsidR="00F73174" w:rsidRDefault="00F73174" w:rsidP="00F73174">
      <w:pPr>
        <w:ind w:right="-1"/>
        <w:jc w:val="both"/>
      </w:pPr>
      <w:r w:rsidRPr="008E5BE6">
        <w:t>Értesítési cím: …………………………………………………………………………………...</w:t>
      </w:r>
    </w:p>
    <w:p w:rsidR="00F73174" w:rsidRDefault="00F73174" w:rsidP="00F73174">
      <w:pPr>
        <w:ind w:right="-1"/>
        <w:jc w:val="both"/>
      </w:pPr>
      <w:r>
        <w:lastRenderedPageBreak/>
        <w:t>A megállapodás tartalmazza:</w:t>
      </w:r>
    </w:p>
    <w:p w:rsidR="00F73174" w:rsidRDefault="00F73174" w:rsidP="00F73174">
      <w:pPr>
        <w:numPr>
          <w:ilvl w:val="0"/>
          <w:numId w:val="4"/>
        </w:numPr>
        <w:ind w:right="-1"/>
        <w:jc w:val="both"/>
      </w:pPr>
      <w:r>
        <w:t>a megfizetendő díjkülönbözet összegét,</w:t>
      </w:r>
    </w:p>
    <w:p w:rsidR="00F73174" w:rsidRDefault="00F73174" w:rsidP="00F73174">
      <w:pPr>
        <w:numPr>
          <w:ilvl w:val="0"/>
          <w:numId w:val="4"/>
        </w:numPr>
        <w:ind w:right="-1"/>
        <w:jc w:val="both"/>
      </w:pPr>
      <w:r>
        <w:t>a fizetésre vonatkozó szabályokat és</w:t>
      </w:r>
    </w:p>
    <w:p w:rsidR="00F73174" w:rsidRDefault="00F73174" w:rsidP="00F73174">
      <w:pPr>
        <w:numPr>
          <w:ilvl w:val="0"/>
          <w:numId w:val="4"/>
        </w:numPr>
        <w:ind w:right="-1"/>
        <w:jc w:val="both"/>
      </w:pPr>
      <w:r>
        <w:t>a megállapodás megszegésének jogkövetkezményeit.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numPr>
          <w:ilvl w:val="0"/>
          <w:numId w:val="1"/>
        </w:numPr>
        <w:ind w:right="-1"/>
        <w:jc w:val="both"/>
        <w:rPr>
          <w:b/>
        </w:rPr>
      </w:pPr>
      <w:r w:rsidRPr="00867DC6">
        <w:rPr>
          <w:b/>
        </w:rPr>
        <w:t>Az 1993. évi III. törvény 117/D.§ (1) bekezdése alapján:</w:t>
      </w:r>
    </w:p>
    <w:p w:rsidR="00F73174" w:rsidRPr="00867DC6" w:rsidRDefault="00F73174" w:rsidP="00F73174">
      <w:pPr>
        <w:ind w:right="-1"/>
        <w:jc w:val="both"/>
        <w:rPr>
          <w:b/>
        </w:rPr>
      </w:pPr>
    </w:p>
    <w:p w:rsidR="00F73174" w:rsidRDefault="00F73174" w:rsidP="00F73174">
      <w:pPr>
        <w:ind w:right="-1"/>
        <w:jc w:val="both"/>
      </w:pPr>
      <w:r>
        <w:t>Személyi térítési díj összege: ……………………………... Forint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ind w:right="-1"/>
        <w:jc w:val="both"/>
      </w:pPr>
      <w:r>
        <w:t xml:space="preserve">Intézményi térítési díj összege: …………………………… Forint 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ind w:right="-1"/>
        <w:jc w:val="both"/>
      </w:pPr>
      <w:r>
        <w:t>A megfizetendő díjkülönbözet összege: …………………… Forint</w:t>
      </w:r>
    </w:p>
    <w:p w:rsidR="00F73174" w:rsidRDefault="00F73174" w:rsidP="00F73174">
      <w:pPr>
        <w:jc w:val="both"/>
        <w:rPr>
          <w:b/>
          <w:sz w:val="22"/>
          <w:szCs w:val="22"/>
          <w:u w:val="single"/>
        </w:rPr>
      </w:pPr>
    </w:p>
    <w:p w:rsidR="00F73174" w:rsidRPr="00F418B1" w:rsidRDefault="00F73174" w:rsidP="00F7317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jövedelmi adatok hitelességéhez </w:t>
      </w:r>
      <w:r w:rsidRPr="00F418B1">
        <w:rPr>
          <w:b/>
          <w:sz w:val="22"/>
          <w:szCs w:val="22"/>
          <w:u w:val="single"/>
        </w:rPr>
        <w:t xml:space="preserve">a </w:t>
      </w:r>
      <w:r>
        <w:rPr>
          <w:b/>
          <w:sz w:val="22"/>
          <w:szCs w:val="22"/>
          <w:u w:val="single"/>
        </w:rPr>
        <w:t>nagykorú gyermekek(ek) munkáltatója</w:t>
      </w:r>
      <w:r w:rsidRPr="00F418B1">
        <w:rPr>
          <w:b/>
          <w:sz w:val="22"/>
          <w:szCs w:val="22"/>
          <w:u w:val="single"/>
        </w:rPr>
        <w:t xml:space="preserve"> által kiállított </w:t>
      </w:r>
      <w:r>
        <w:rPr>
          <w:b/>
          <w:sz w:val="22"/>
          <w:szCs w:val="22"/>
          <w:u w:val="single"/>
        </w:rPr>
        <w:t>jövedelemigazolás szükséges!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numPr>
          <w:ilvl w:val="0"/>
          <w:numId w:val="1"/>
        </w:numPr>
        <w:ind w:right="-1"/>
        <w:jc w:val="both"/>
        <w:rPr>
          <w:b/>
        </w:rPr>
      </w:pPr>
      <w:r w:rsidRPr="00867DC6">
        <w:rPr>
          <w:b/>
        </w:rPr>
        <w:t>A fizetésre vonatkozó szabályok</w:t>
      </w:r>
    </w:p>
    <w:p w:rsidR="00F73174" w:rsidRPr="00867DC6" w:rsidRDefault="00F73174" w:rsidP="00F73174">
      <w:pPr>
        <w:ind w:left="720" w:right="-1"/>
        <w:jc w:val="both"/>
        <w:rPr>
          <w:b/>
        </w:rPr>
      </w:pPr>
    </w:p>
    <w:p w:rsidR="00F73174" w:rsidRDefault="00F73174" w:rsidP="00F73174">
      <w:pPr>
        <w:ind w:right="-1"/>
        <w:jc w:val="both"/>
      </w:pPr>
      <w:r>
        <w:t xml:space="preserve">Az 1993. évi III. törvény (továbbiakban Szt.) 117/D.§ (1) bekezdése szerint, ha tartós bentlakásos intézményi ellátás esetén, az ellátott jelentős pénz-vagy ingatlanvagyonnal nem rendelkezik, és a térítési díj megfizetését az Szt. 68/B.§ (1) bekezdése vagy a 117/B.§ (1) bekezdése szerint más személy sem vállalja, de az ellátottnak van nagykorú, vér szerinti vagy örökbe fogadott gyermeke a jövedelemhányad – az Szt. 117/B.§ (2) bekezdése szerinti esetben a más által vállalt személyi térítési díj – és az intézményi térítési díj közötti különbözet megfizetésére az erre irányuló, Szt. 117/D.§ (2) bekezdése szerinti megállapodás alapján a gyermek köteles. </w:t>
      </w:r>
    </w:p>
    <w:p w:rsidR="00F73174" w:rsidRDefault="00F73174" w:rsidP="00F73174">
      <w:pPr>
        <w:ind w:right="-1"/>
        <w:jc w:val="both"/>
      </w:pPr>
      <w:r>
        <w:t>A díjkülönbözet megfizetése tekintetében a megállapodást a 94/C.§ (1) bekezdés a) vagy b.) pontja szerinti személy kötheti meg a gyermekkel.</w:t>
      </w:r>
    </w:p>
    <w:p w:rsidR="00F73174" w:rsidRPr="00006177" w:rsidRDefault="00F73174" w:rsidP="00F73174">
      <w:pPr>
        <w:ind w:right="-1"/>
        <w:jc w:val="both"/>
        <w:rPr>
          <w:b/>
        </w:rPr>
      </w:pPr>
    </w:p>
    <w:p w:rsidR="00F73174" w:rsidRPr="00006177" w:rsidRDefault="00F73174" w:rsidP="00F73174">
      <w:pPr>
        <w:numPr>
          <w:ilvl w:val="0"/>
          <w:numId w:val="1"/>
        </w:numPr>
        <w:ind w:right="-1"/>
        <w:jc w:val="both"/>
        <w:rPr>
          <w:b/>
        </w:rPr>
      </w:pPr>
      <w:r w:rsidRPr="00006177">
        <w:rPr>
          <w:b/>
        </w:rPr>
        <w:t>A megállapodás megszegésének jogkövetkezményei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ind w:right="-1"/>
        <w:jc w:val="both"/>
      </w:pPr>
      <w:r>
        <w:t>Ha az Szt. 117/D.§ (2) bekezdése szerinti megállapodás nem jön létre, a fenntartó a bíróságtól kérheti, hogy a Ptk. rokontartásra irányadó szabályai alapján tartásra köteles és képes gyermeket tartási kötelezettsége és képessége mértékével arányban állóan a díjkülönbözet megfizetésére kötelezze.</w:t>
      </w:r>
    </w:p>
    <w:p w:rsidR="00F73174" w:rsidRDefault="00F73174" w:rsidP="00F73174">
      <w:pPr>
        <w:ind w:right="-1"/>
        <w:jc w:val="both"/>
      </w:pPr>
      <w:r>
        <w:t xml:space="preserve">Az ellátott gyermekével szemben indított per kimenetele nem érinti az ellátott intézményi jogviszonyát, a bíróság jogerős határozatáig az ellátott személyi térítési díját a 117.§ (2) bekezdés b) pontja alapján kell megállapítani. </w:t>
      </w:r>
    </w:p>
    <w:p w:rsidR="00F73174" w:rsidRDefault="00F73174" w:rsidP="00F73174">
      <w:pPr>
        <w:ind w:right="-1"/>
        <w:jc w:val="both"/>
      </w:pPr>
      <w:r>
        <w:t>A díjkülönbözetet megfizető gyermekre a térítési díjat megfizető más személyre vonatkozó szabályokat kell alkalmazni.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ind w:right="-1"/>
        <w:jc w:val="both"/>
      </w:pPr>
      <w:r>
        <w:t>Dáka, …………………………………..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ind w:right="-1"/>
        <w:jc w:val="both"/>
      </w:pPr>
      <w:r>
        <w:t>………………………………………..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F73174" w:rsidRDefault="00F73174" w:rsidP="00F73174">
      <w:pPr>
        <w:ind w:right="-1"/>
        <w:jc w:val="both"/>
      </w:pPr>
      <w:r>
        <w:tab/>
        <w:t>Intézményvezető</w:t>
      </w:r>
      <w:r>
        <w:tab/>
      </w:r>
      <w:r>
        <w:tab/>
      </w:r>
      <w:r>
        <w:tab/>
      </w:r>
      <w:r>
        <w:tab/>
      </w:r>
      <w:r>
        <w:tab/>
        <w:t xml:space="preserve">       Ellátott nagykorú gyermeke</w:t>
      </w: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ind w:right="-1"/>
        <w:jc w:val="both"/>
      </w:pPr>
    </w:p>
    <w:p w:rsidR="00F73174" w:rsidRDefault="00F73174" w:rsidP="00F73174">
      <w:pPr>
        <w:ind w:right="-1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D944B4" w:rsidRDefault="00F73174" w:rsidP="00F73174">
      <w:pPr>
        <w:ind w:right="-1"/>
        <w:jc w:val="both"/>
      </w:pPr>
      <w:r>
        <w:tab/>
        <w:t>Ellátott nagykorú gyermeke</w:t>
      </w:r>
      <w:r>
        <w:tab/>
      </w:r>
      <w:r>
        <w:tab/>
      </w:r>
      <w:r>
        <w:tab/>
      </w:r>
      <w:r>
        <w:tab/>
        <w:t>……Ellátott nagykorú gyermeke</w:t>
      </w:r>
    </w:p>
    <w:sectPr w:rsidR="00D944B4" w:rsidSect="00D9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8B7"/>
    <w:multiLevelType w:val="hybridMultilevel"/>
    <w:tmpl w:val="55B2EB74"/>
    <w:lvl w:ilvl="0" w:tplc="ADC4E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11A2"/>
    <w:multiLevelType w:val="hybridMultilevel"/>
    <w:tmpl w:val="FD9874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4A55"/>
    <w:multiLevelType w:val="hybridMultilevel"/>
    <w:tmpl w:val="256262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D5C94"/>
    <w:multiLevelType w:val="multilevel"/>
    <w:tmpl w:val="02A4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174"/>
    <w:rsid w:val="001A5535"/>
    <w:rsid w:val="001C78EA"/>
    <w:rsid w:val="002F126E"/>
    <w:rsid w:val="003A085C"/>
    <w:rsid w:val="00733967"/>
    <w:rsid w:val="00A62E88"/>
    <w:rsid w:val="00AD4A09"/>
    <w:rsid w:val="00B05098"/>
    <w:rsid w:val="00B0529D"/>
    <w:rsid w:val="00D944B4"/>
    <w:rsid w:val="00DB4EFF"/>
    <w:rsid w:val="00F7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7317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Dáka Módszertan</dc:creator>
  <cp:lastModifiedBy>Kalcsóné Kornsée Ingrid</cp:lastModifiedBy>
  <cp:revision>2</cp:revision>
  <dcterms:created xsi:type="dcterms:W3CDTF">2018-06-19T05:33:00Z</dcterms:created>
  <dcterms:modified xsi:type="dcterms:W3CDTF">2018-06-19T05:33:00Z</dcterms:modified>
</cp:coreProperties>
</file>